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C54" w:rsidRPr="00293187" w:rsidRDefault="00EE3C54" w:rsidP="00846E5F">
      <w:pPr>
        <w:pStyle w:val="a4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9318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7.9. </w:t>
      </w:r>
      <w:r w:rsidR="0061545A" w:rsidRPr="0061545A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О</w:t>
      </w:r>
      <w:r w:rsidRPr="0061545A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возможности посадки в транспортное средство и высадки из него перед входом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61545A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на объекты и выходом из них, в том числе 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с использованием кресла-коляски </w:t>
      </w:r>
      <w:r w:rsidRPr="0061545A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и, 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61545A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при необходимости, с помощью ассистента (помощника)</w:t>
      </w:r>
      <w:r w:rsidR="00293187" w:rsidRPr="0061545A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по оказанию технической помощи</w:t>
      </w:r>
    </w:p>
    <w:p w:rsidR="00EE3C54" w:rsidRPr="00293187" w:rsidRDefault="00EE3C54" w:rsidP="00293187">
      <w:pPr>
        <w:pStyle w:val="a4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A1BD9" w:rsidRPr="00293187" w:rsidRDefault="00427446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В Д</w:t>
      </w:r>
      <w:r w:rsidR="00DA1BD9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етском оздоровительном лагере «Зарница» </w:t>
      </w:r>
      <w:r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о</w:t>
      </w:r>
      <w:r w:rsidR="00DA1BD9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рганизация </w:t>
      </w:r>
      <w:r w:rsidRPr="0061545A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посадки в транспортное средство и высадки из него перед входом на объекты и выходом из них</w:t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</w:t>
      </w:r>
      <w:r w:rsidR="00DA1BD9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осуществляется </w:t>
      </w:r>
      <w:r w:rsidR="003B0A88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="00DA1BD9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с учётом нозологических особенностей детей, степени их мобильности, используемых средств реабилитации и потребности в ситуационной помощи</w:t>
      </w:r>
      <w:r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.</w:t>
      </w:r>
    </w:p>
    <w:p w:rsidR="003B0A88" w:rsidRPr="003D7F89" w:rsidRDefault="003B0A88" w:rsidP="00B44240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lang w:eastAsia="ru-RU"/>
        </w:rPr>
      </w:pPr>
      <w:r w:rsidRPr="003D7F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Штатное расписание лагеря не предусматривает должность ассистента (помощника) </w:t>
      </w:r>
      <w:r w:rsidRPr="003D7F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 оказанию технической помощи маломобильным гражданам.</w:t>
      </w:r>
      <w:r w:rsidR="00B44240" w:rsidRPr="003D7F89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r w:rsidRPr="003D7F89">
        <w:rPr>
          <w:rFonts w:ascii="Times New Roman" w:hAnsi="Times New Roman" w:cs="Times New Roman"/>
          <w:color w:val="000000" w:themeColor="text1"/>
          <w:sz w:val="24"/>
          <w:szCs w:val="24"/>
        </w:rPr>
        <w:t>Вместе с тем</w:t>
      </w:r>
      <w:r w:rsidR="00846E5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D7F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лагерь готов обеспечить встречу ребёнка с инвалидностью или ОВЗ совместно с сопровождающим ассистентом, оказать содействие в организации посадки/высадки, предоставить необходимые технические средства (пандусы, кресло-каталка, инвалидная коляска) и организовать взаимодействие с ответственным персоналом лагеря.</w:t>
      </w:r>
    </w:p>
    <w:p w:rsidR="00DA1BD9" w:rsidRPr="00293187" w:rsidRDefault="00DA1BD9" w:rsidP="00E94144">
      <w:pPr>
        <w:pStyle w:val="a4"/>
        <w:ind w:firstLine="567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Обустройство зоны посадки и высадки</w:t>
      </w:r>
    </w:p>
    <w:p w:rsidR="00DA1BD9" w:rsidRPr="00293187" w:rsidRDefault="00DA1BD9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Зона кратковременной остановки транспортных средств для посадки и высадки детей расположена </w:t>
      </w:r>
      <w:r w:rsidR="003B0A88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на прилегающей к лагерю территории, </w:t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перед основным </w:t>
      </w:r>
      <w:r w:rsidR="003B0A88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постом охраны</w:t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и адаптирована для маломобильных граждан. Подъездной путь к зоне имеет твёрдое ровное покрытие без перепадов высот, выбоин и выступающих элементов, что обеспечивает безопасное и беспрепятственное движение кресел-колясок, средств реабилитации и детей 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с нарушениями координации.</w:t>
      </w:r>
    </w:p>
    <w:p w:rsidR="00DA1BD9" w:rsidRPr="00293187" w:rsidRDefault="00DA1BD9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Ширина </w:t>
      </w:r>
      <w:r w:rsidR="003B0A88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парковки - </w:t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зоны посадки и высадки позволяет одновременно принять автобус, оборудованный подъёмником для инвалидных кресел, а также легковой автомобиль. </w:t>
      </w:r>
      <w:r w:rsidR="003B0A88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Парковка для маломобильных граждан </w:t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обеспечивает достаточное пространство для маневрирования кресла-коляски, разворота и перемещения от транспортного средства к проходной 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без необходимости преодоления дополнительных препятствий.</w:t>
      </w:r>
    </w:p>
    <w:p w:rsidR="00DA1BD9" w:rsidRPr="00846E5F" w:rsidRDefault="00DA1BD9" w:rsidP="00846E5F">
      <w:pPr>
        <w:pStyle w:val="a4"/>
        <w:ind w:firstLine="567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Вы</w:t>
      </w:r>
      <w:r w:rsidR="00427446"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садка из транспортного средства</w:t>
      </w:r>
    </w:p>
    <w:p w:rsidR="00DA1BD9" w:rsidRPr="00846E5F" w:rsidRDefault="00DA1BD9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Транспортное средство останавливается в выделенной зоне на ровной горизонтальной площадке. Водитель фиксирует транспортное средство стояночным тормозом.</w:t>
      </w:r>
    </w:p>
    <w:p w:rsidR="00DA1BD9" w:rsidRPr="00846E5F" w:rsidRDefault="00DA1BD9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Если автобус оборудован подъёмником (аппарелью), </w:t>
      </w:r>
      <w:r w:rsidR="00D538F7"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ассистент</w:t>
      </w:r>
      <w:r w:rsidR="0061545A"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</w:t>
      </w: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приводит подъёмник </w:t>
      </w:r>
      <w:r w:rsidR="00846E5F"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в рабочее положение и обеспечивает плавное опускание платформы до уровня земли.</w:t>
      </w:r>
    </w:p>
    <w:p w:rsidR="00DA1BD9" w:rsidRPr="00846E5F" w:rsidRDefault="000804E6" w:rsidP="00846E5F">
      <w:pPr>
        <w:pStyle w:val="a4"/>
        <w:ind w:firstLine="567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Посадка в транспортное средство</w:t>
      </w:r>
    </w:p>
    <w:p w:rsidR="003D7F89" w:rsidRPr="000804E6" w:rsidRDefault="00DA1BD9" w:rsidP="003D7F89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Ребёнок в кресле-коляске в сопровождении</w:t>
      </w:r>
      <w:r w:rsidRPr="00846E5F">
        <w:rPr>
          <w:rStyle w:val="a3"/>
          <w:rFonts w:ascii="Times New Roman" w:hAnsi="Times New Roman" w:cs="Times New Roman"/>
          <w:b w:val="0"/>
          <w:color w:val="FF0000"/>
          <w:sz w:val="24"/>
          <w:szCs w:val="24"/>
          <w:lang w:eastAsia="ru-RU"/>
        </w:rPr>
        <w:t xml:space="preserve"> </w:t>
      </w: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ассистента следует от жилого корпуса </w:t>
      </w:r>
      <w:r w:rsidR="00846E5F"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до зоны посадки по доступному маршруту, исключающему ступени, крутые уклоны</w:t>
      </w:r>
      <w:r w:rsidR="00846E5F"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</w:t>
      </w:r>
      <w:r w:rsidR="00846E5F"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и неровности покрытия.</w:t>
      </w:r>
      <w:r w:rsidR="003D7F89" w:rsidRPr="00846E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7F89" w:rsidRPr="00846E5F">
        <w:rPr>
          <w:rFonts w:ascii="Times New Roman" w:hAnsi="Times New Roman" w:cs="Times New Roman"/>
          <w:sz w:val="24"/>
          <w:szCs w:val="24"/>
          <w:shd w:val="clear" w:color="auto" w:fill="FFFFFF"/>
        </w:rPr>
        <w:t>Ассистент устанавливает</w:t>
      </w:r>
      <w:r w:rsidR="003D7F89" w:rsidRPr="000804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кресло-коляску перед </w:t>
      </w:r>
      <w:r w:rsidR="003D7F89">
        <w:rPr>
          <w:rFonts w:ascii="Times New Roman" w:hAnsi="Times New Roman" w:cs="Times New Roman"/>
          <w:sz w:val="24"/>
          <w:szCs w:val="24"/>
          <w:shd w:val="clear" w:color="auto" w:fill="FFFFFF"/>
        </w:rPr>
        <w:t>платформой подъёмника</w:t>
      </w:r>
      <w:r w:rsidR="003D7F89" w:rsidRPr="000804E6">
        <w:rPr>
          <w:rFonts w:ascii="Times New Roman" w:hAnsi="Times New Roman" w:cs="Times New Roman"/>
          <w:sz w:val="24"/>
          <w:szCs w:val="24"/>
          <w:shd w:val="clear" w:color="auto" w:fill="FFFFFF"/>
        </w:rPr>
        <w:t>, проверяет фиксацию колёс и положение тормозов кресла.</w:t>
      </w:r>
    </w:p>
    <w:p w:rsidR="003D7F89" w:rsidRPr="00293187" w:rsidRDefault="003D7F89" w:rsidP="003D7F89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В салоне транспортного средства кресло-коляска устанавливается на специально оборудованное место и фиксируется штатными крепёжными устройствами. Ребёнок пристёгивается ремнём безопасности.</w:t>
      </w:r>
    </w:p>
    <w:p w:rsidR="00DA1BD9" w:rsidRPr="00293187" w:rsidRDefault="00DA1BD9" w:rsidP="00846E5F">
      <w:pPr>
        <w:pStyle w:val="a4"/>
        <w:ind w:firstLine="567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Контроль качества и обратная связь</w:t>
      </w:r>
    </w:p>
    <w:p w:rsidR="00DA1BD9" w:rsidRPr="00293187" w:rsidRDefault="00DA1BD9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Процедуры посадки и высадки детей с </w:t>
      </w:r>
      <w:r w:rsidR="00E656F3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ограниченными возможностями здоровья</w:t>
      </w:r>
      <w:r w:rsidR="00E656F3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</w:t>
      </w:r>
      <w:r w:rsidR="00E656F3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и детей-</w:t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инвалид</w:t>
      </w:r>
      <w:r w:rsidR="00E656F3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ов</w:t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и регулярно пересматриваются с учётом обратной связи от родителей, сопровождающих и самих детей. По итогам каждой смены проводится анализ выявленных барьеров и при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нимаются меры по их устранению -</w:t>
      </w:r>
      <w:bookmarkStart w:id="0" w:name="_GoBack"/>
      <w:bookmarkEnd w:id="0"/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 от доукомплектования оборудования 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до корректировки маршрутов, регламентов.</w:t>
      </w:r>
    </w:p>
    <w:p w:rsidR="003D7F89" w:rsidRPr="003D7F89" w:rsidRDefault="00B87D92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Таким образом, в Д</w:t>
      </w:r>
      <w:r w:rsidR="00DA1BD9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етском оздоровительном лагере «Зарница» созданы условия, обеспечивающие безопасную, доступную и комфортную посадку и высадку детей </w:t>
      </w:r>
      <w:r w:rsidR="00846E5F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br/>
      </w:r>
      <w:r w:rsidR="00DA1BD9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с </w:t>
      </w:r>
      <w:r w:rsidRPr="003D7F89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ограниченными возможностями здоровья и детей-</w:t>
      </w:r>
      <w:r w:rsidR="00DA1BD9" w:rsidRPr="003D7F89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инвалид</w:t>
      </w:r>
      <w:r w:rsidRPr="003D7F89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ов </w:t>
      </w:r>
      <w:r w:rsidR="00DA1BD9" w:rsidRPr="003D7F89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из транспортных средств перед входом на территорию лагеря и выходом из него. </w:t>
      </w:r>
    </w:p>
    <w:p w:rsidR="00DA1BD9" w:rsidRPr="00293187" w:rsidRDefault="003D7F89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3D7F89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Продуманная инфраструктура</w:t>
      </w:r>
      <w:r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, </w:t>
      </w:r>
      <w:r w:rsidR="00DA1BD9" w:rsidRPr="003D7F89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индивидуальный </w:t>
      </w:r>
      <w:r w:rsidR="00DA1BD9" w:rsidRPr="00293187">
        <w:rPr>
          <w:rStyle w:val="a3"/>
          <w:rFonts w:ascii="Times New Roman" w:hAnsi="Times New Roman" w:cs="Times New Roman"/>
          <w:b w:val="0"/>
          <w:sz w:val="24"/>
          <w:szCs w:val="24"/>
          <w:lang w:eastAsia="ru-RU"/>
        </w:rPr>
        <w:t>подход и соблюдение этических принципов позволяют каждому ребёнку, независимо от характера ограничений здоровья, беспрепятственно и достойно воспользоваться услугами лагеря.</w:t>
      </w:r>
    </w:p>
    <w:p w:rsidR="00FC7279" w:rsidRDefault="00FC7279" w:rsidP="00293187">
      <w:pPr>
        <w:pStyle w:val="a4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sectPr w:rsidR="00FC7279" w:rsidSect="003D7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AAA" w:rsidRDefault="00265AAA" w:rsidP="00221DD0">
      <w:pPr>
        <w:spacing w:after="0" w:line="240" w:lineRule="auto"/>
      </w:pPr>
      <w:r>
        <w:separator/>
      </w:r>
    </w:p>
  </w:endnote>
  <w:endnote w:type="continuationSeparator" w:id="0">
    <w:p w:rsidR="00265AAA" w:rsidRDefault="00265AAA" w:rsidP="00221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DD0" w:rsidRDefault="00221DD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DD0" w:rsidRDefault="00221DD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DD0" w:rsidRDefault="00221D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AAA" w:rsidRDefault="00265AAA" w:rsidP="00221DD0">
      <w:pPr>
        <w:spacing w:after="0" w:line="240" w:lineRule="auto"/>
      </w:pPr>
      <w:r>
        <w:separator/>
      </w:r>
    </w:p>
  </w:footnote>
  <w:footnote w:type="continuationSeparator" w:id="0">
    <w:p w:rsidR="00265AAA" w:rsidRDefault="00265AAA" w:rsidP="00221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DD0" w:rsidRDefault="00221D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DD0" w:rsidRDefault="00221DD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DD0" w:rsidRDefault="00221DD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42A47"/>
    <w:multiLevelType w:val="multilevel"/>
    <w:tmpl w:val="2F74D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E653B0"/>
    <w:multiLevelType w:val="multilevel"/>
    <w:tmpl w:val="BE788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D119D0"/>
    <w:multiLevelType w:val="multilevel"/>
    <w:tmpl w:val="FAE8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D6081"/>
    <w:multiLevelType w:val="multilevel"/>
    <w:tmpl w:val="0E8A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850F4"/>
    <w:multiLevelType w:val="multilevel"/>
    <w:tmpl w:val="F0385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6D0CE7"/>
    <w:multiLevelType w:val="multilevel"/>
    <w:tmpl w:val="7A6C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E3418C"/>
    <w:multiLevelType w:val="hybridMultilevel"/>
    <w:tmpl w:val="905812D6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C526577"/>
    <w:multiLevelType w:val="multilevel"/>
    <w:tmpl w:val="95B4C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B0"/>
    <w:rsid w:val="00044AB0"/>
    <w:rsid w:val="000626AC"/>
    <w:rsid w:val="000804E6"/>
    <w:rsid w:val="00193A53"/>
    <w:rsid w:val="00221DD0"/>
    <w:rsid w:val="00265AAA"/>
    <w:rsid w:val="00293187"/>
    <w:rsid w:val="002C73A9"/>
    <w:rsid w:val="00313A95"/>
    <w:rsid w:val="003B0A88"/>
    <w:rsid w:val="003D7F89"/>
    <w:rsid w:val="00427446"/>
    <w:rsid w:val="00463C89"/>
    <w:rsid w:val="0061545A"/>
    <w:rsid w:val="00713DEF"/>
    <w:rsid w:val="00846E5F"/>
    <w:rsid w:val="00A866A2"/>
    <w:rsid w:val="00B44240"/>
    <w:rsid w:val="00B87D92"/>
    <w:rsid w:val="00B92F65"/>
    <w:rsid w:val="00D538F7"/>
    <w:rsid w:val="00DA1BD9"/>
    <w:rsid w:val="00E656F3"/>
    <w:rsid w:val="00E94144"/>
    <w:rsid w:val="00EE3C54"/>
    <w:rsid w:val="00FC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9D9A6"/>
  <w15:chartTrackingRefBased/>
  <w15:docId w15:val="{0713A177-5BDB-419C-B43A-FA975EF0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93187"/>
    <w:rPr>
      <w:b/>
      <w:bCs/>
    </w:rPr>
  </w:style>
  <w:style w:type="paragraph" w:styleId="a4">
    <w:name w:val="No Spacing"/>
    <w:uiPriority w:val="1"/>
    <w:qFormat/>
    <w:rsid w:val="0029318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21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1DD0"/>
  </w:style>
  <w:style w:type="paragraph" w:styleId="a7">
    <w:name w:val="footer"/>
    <w:basedOn w:val="a"/>
    <w:link w:val="a8"/>
    <w:uiPriority w:val="99"/>
    <w:unhideWhenUsed/>
    <w:rsid w:val="00221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1DD0"/>
  </w:style>
  <w:style w:type="paragraph" w:styleId="a9">
    <w:name w:val="Balloon Text"/>
    <w:basedOn w:val="a"/>
    <w:link w:val="aa"/>
    <w:uiPriority w:val="99"/>
    <w:semiHidden/>
    <w:unhideWhenUsed/>
    <w:rsid w:val="003D7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D7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2026-09-15T09:28:00Z</cp:lastPrinted>
  <dcterms:created xsi:type="dcterms:W3CDTF">2026-09-14T06:58:00Z</dcterms:created>
  <dcterms:modified xsi:type="dcterms:W3CDTF">2026-09-15T09:57:00Z</dcterms:modified>
</cp:coreProperties>
</file>